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904F" w14:textId="7C65D49F" w:rsidR="006866DD" w:rsidRDefault="00741F43" w:rsidP="006866DD">
      <w:r>
        <w:t xml:space="preserve">The practical exercises discussed during the Short Course </w:t>
      </w:r>
      <w:r w:rsidR="000140A6">
        <w:t xml:space="preserve">rely on </w:t>
      </w:r>
      <w:r w:rsidR="00CA6E4F">
        <w:t xml:space="preserve">three </w:t>
      </w:r>
      <w:r w:rsidR="000140A6">
        <w:t>open</w:t>
      </w:r>
      <w:r w:rsidR="00CA6E4F">
        <w:t>-</w:t>
      </w:r>
      <w:r w:rsidR="000A1D9C">
        <w:t>source software packages</w:t>
      </w:r>
      <w:r w:rsidR="000140A6">
        <w:t>, which need to be installed</w:t>
      </w:r>
      <w:r w:rsidR="000A1D9C">
        <w:t xml:space="preserve"> on students’ private computer</w:t>
      </w:r>
      <w:r w:rsidR="000140A6">
        <w:t>s ahead of the course</w:t>
      </w:r>
      <w:r w:rsidR="000A1D9C">
        <w:t>. For the generatio</w:t>
      </w:r>
      <w:r w:rsidR="000140A6">
        <w:t>n</w:t>
      </w:r>
      <w:r w:rsidR="000A1D9C">
        <w:t xml:space="preserve"> of the geometry, meshing of the domain and preparation of the </w:t>
      </w:r>
      <w:r w:rsidR="000140A6">
        <w:t>surfaces</w:t>
      </w:r>
      <w:r w:rsidR="000A1D9C">
        <w:t xml:space="preserve"> on which boundary conditions will be set, </w:t>
      </w:r>
      <w:r>
        <w:t xml:space="preserve">the </w:t>
      </w:r>
      <w:r w:rsidRPr="00CA6E4F">
        <w:rPr>
          <w:b/>
          <w:bCs/>
        </w:rPr>
        <w:t>GMSH</w:t>
      </w:r>
      <w:r>
        <w:t xml:space="preserve"> </w:t>
      </w:r>
      <w:r w:rsidR="000140A6">
        <w:t xml:space="preserve">package </w:t>
      </w:r>
      <w:r w:rsidR="000A1D9C">
        <w:t>is used</w:t>
      </w:r>
      <w:r w:rsidR="00E046A1">
        <w:t xml:space="preserve">, which can be downloaded </w:t>
      </w:r>
      <w:hyperlink r:id="rId4" w:history="1">
        <w:r w:rsidR="00E046A1" w:rsidRPr="00E046A1">
          <w:rPr>
            <w:rStyle w:val="Hyperlink"/>
          </w:rPr>
          <w:t>here</w:t>
        </w:r>
      </w:hyperlink>
      <w:r w:rsidR="000A1D9C">
        <w:t xml:space="preserve">. For the actual </w:t>
      </w:r>
      <w:r w:rsidR="000A1D9C">
        <w:t>Computational Fluid Dynamics simulations</w:t>
      </w:r>
      <w:r w:rsidR="000A1D9C">
        <w:t xml:space="preserve"> one of the (equivalent) </w:t>
      </w:r>
      <w:r w:rsidR="000A1D9C" w:rsidRPr="00CA6E4F">
        <w:rPr>
          <w:b/>
          <w:bCs/>
        </w:rPr>
        <w:t>OpenFOAM</w:t>
      </w:r>
      <w:r w:rsidR="000A1D9C">
        <w:t xml:space="preserve"> distributions may be selected </w:t>
      </w:r>
      <w:r>
        <w:fldChar w:fldCharType="begin"/>
      </w:r>
      <w:r w:rsidR="000A1D9C">
        <w:instrText>HYPERLINK "https://www.openfoam.com/"</w:instrText>
      </w:r>
      <w:r>
        <w:fldChar w:fldCharType="separate"/>
      </w:r>
      <w:r w:rsidR="000A1D9C">
        <w:rPr>
          <w:rStyle w:val="Hyperlink"/>
        </w:rPr>
        <w:t>here</w:t>
      </w:r>
      <w:r>
        <w:fldChar w:fldCharType="end"/>
      </w:r>
      <w:r>
        <w:t xml:space="preserve"> or</w:t>
      </w:r>
      <w:r w:rsidR="000A1D9C">
        <w:t xml:space="preserve"> </w:t>
      </w:r>
      <w:hyperlink r:id="rId5" w:history="1">
        <w:r w:rsidR="000A1D9C">
          <w:rPr>
            <w:rStyle w:val="Hyperlink"/>
          </w:rPr>
          <w:t>here</w:t>
        </w:r>
      </w:hyperlink>
      <w:r>
        <w:t xml:space="preserve">. </w:t>
      </w:r>
      <w:r w:rsidR="00CA6E4F">
        <w:t>Visualization and initial post</w:t>
      </w:r>
      <w:r w:rsidR="006866DD">
        <w:t xml:space="preserve">-processing of the CFD results will </w:t>
      </w:r>
      <w:r w:rsidR="00CA6E4F">
        <w:t xml:space="preserve">be done </w:t>
      </w:r>
      <w:r w:rsidR="006866DD">
        <w:t xml:space="preserve">using </w:t>
      </w:r>
      <w:r w:rsidR="006866DD" w:rsidRPr="00CA6E4F">
        <w:rPr>
          <w:b/>
          <w:bCs/>
        </w:rPr>
        <w:t>ParaView</w:t>
      </w:r>
      <w:r w:rsidR="006866DD">
        <w:t xml:space="preserve">, which can be downloaded </w:t>
      </w:r>
      <w:hyperlink r:id="rId6" w:history="1">
        <w:r w:rsidR="006866DD" w:rsidRPr="006866DD">
          <w:rPr>
            <w:rStyle w:val="Hyperlink"/>
          </w:rPr>
          <w:t>here</w:t>
        </w:r>
      </w:hyperlink>
      <w:r w:rsidR="006866DD">
        <w:t xml:space="preserve">. </w:t>
      </w:r>
    </w:p>
    <w:p w14:paraId="21F4A66C" w14:textId="39F4F3C0" w:rsidR="003A53C1" w:rsidRDefault="003A53C1" w:rsidP="006866DD">
      <w:r>
        <w:t xml:space="preserve">Actual installation instructions depend on the operating system on which the students’ computer runs. GMSH is known to run on Windows, various Linux and the MacOS operating systems. OpenFOAM on Windows is distributed by </w:t>
      </w:r>
      <w:hyperlink r:id="rId7" w:history="1">
        <w:r w:rsidRPr="003A53C1">
          <w:rPr>
            <w:rStyle w:val="Hyperlink"/>
          </w:rPr>
          <w:t>blueCFD</w:t>
        </w:r>
      </w:hyperlink>
      <w:r>
        <w:t xml:space="preserve"> and various Linux emulators, </w:t>
      </w:r>
      <w:r w:rsidR="00A1222F">
        <w:t xml:space="preserve">while it </w:t>
      </w:r>
      <w:r>
        <w:t xml:space="preserve">can be installed from source on </w:t>
      </w:r>
      <w:r w:rsidR="00A1222F">
        <w:t xml:space="preserve">any </w:t>
      </w:r>
      <w:r>
        <w:t xml:space="preserve">Linux </w:t>
      </w:r>
      <w:r w:rsidR="00A1222F">
        <w:t xml:space="preserve">distribution </w:t>
      </w:r>
      <w:r>
        <w:t xml:space="preserve">and through a </w:t>
      </w:r>
      <w:hyperlink r:id="rId8" w:history="1">
        <w:r w:rsidRPr="003A53C1">
          <w:rPr>
            <w:rStyle w:val="Hyperlink"/>
          </w:rPr>
          <w:t>Docker</w:t>
        </w:r>
      </w:hyperlink>
      <w:r>
        <w:t xml:space="preserve"> container on Mac.</w:t>
      </w:r>
      <w:r w:rsidR="006866DD">
        <w:t xml:space="preserve"> ParaView provides native Windows, Linux and Mac binary downloads.</w:t>
      </w:r>
    </w:p>
    <w:p w14:paraId="28C5A19A" w14:textId="07D777B5" w:rsidR="00345140" w:rsidRDefault="00E046A1" w:rsidP="006866DD">
      <w:r>
        <w:t>No simulation files need to be prepared by the students, as all files required for the practical exercises will be provided.</w:t>
      </w:r>
      <w:r>
        <w:t xml:space="preserve"> However, i</w:t>
      </w:r>
      <w:r w:rsidR="003A53C1">
        <w:t xml:space="preserve">t is advisable that students gather some experience running the </w:t>
      </w:r>
      <w:r w:rsidR="003E7345">
        <w:t xml:space="preserve">CFD </w:t>
      </w:r>
      <w:r w:rsidR="003A53C1">
        <w:t>software ahead of the Short Course</w:t>
      </w:r>
      <w:r w:rsidR="00302F8E">
        <w:t xml:space="preserve">. </w:t>
      </w:r>
      <w:r w:rsidR="00345140">
        <w:t>Both OpenFOAM distributions provide full user guides and in-depth documentation</w:t>
      </w:r>
      <w:r w:rsidR="00F12587">
        <w:t xml:space="preserve"> on their respective websites</w:t>
      </w:r>
      <w:r w:rsidR="00345140">
        <w:t>.</w:t>
      </w:r>
      <w:r w:rsidR="00F12587">
        <w:t xml:space="preserve"> In addition, once </w:t>
      </w:r>
      <w:r w:rsidR="00F12587">
        <w:t>OpenFOAM</w:t>
      </w:r>
      <w:r w:rsidR="00F12587">
        <w:t xml:space="preserve"> has been installed, a </w:t>
      </w:r>
      <w:r w:rsidR="00F12587">
        <w:t xml:space="preserve">comprehensive list of solved cases </w:t>
      </w:r>
      <w:r w:rsidR="00F12587">
        <w:t xml:space="preserve">can be found </w:t>
      </w:r>
      <w:r w:rsidR="00F12587">
        <w:t xml:space="preserve">in the examples </w:t>
      </w:r>
      <w:r w:rsidR="00F12587">
        <w:t>folder.</w:t>
      </w:r>
      <w:r w:rsidR="006866DD">
        <w:t xml:space="preserve"> </w:t>
      </w:r>
      <w:r w:rsidR="00302F8E">
        <w:t>P</w:t>
      </w:r>
      <w:r w:rsidR="003A53C1">
        <w:t>lenty of resources</w:t>
      </w:r>
      <w:r w:rsidR="00302F8E">
        <w:t xml:space="preserve"> are </w:t>
      </w:r>
      <w:r w:rsidR="00345140">
        <w:t xml:space="preserve">also </w:t>
      </w:r>
      <w:r w:rsidR="00302F8E">
        <w:t>available</w:t>
      </w:r>
      <w:r>
        <w:t xml:space="preserve"> online</w:t>
      </w:r>
      <w:r w:rsidR="00302F8E">
        <w:t>, ranging from learning through study of test cases,</w:t>
      </w:r>
      <w:r w:rsidR="00345140">
        <w:t xml:space="preserve"> e.g.</w:t>
      </w:r>
      <w:r w:rsidR="00302F8E">
        <w:t xml:space="preserve"> </w:t>
      </w:r>
      <w:r w:rsidR="00302F8E">
        <w:fldChar w:fldCharType="begin"/>
      </w:r>
      <w:r w:rsidR="00302F8E">
        <w:instrText>HYPERLINK "https://curiosityfluids.com/"</w:instrText>
      </w:r>
      <w:r w:rsidR="00302F8E">
        <w:fldChar w:fldCharType="separate"/>
      </w:r>
      <w:r w:rsidR="00302F8E" w:rsidRPr="00302F8E">
        <w:rPr>
          <w:rStyle w:val="Hyperlink"/>
        </w:rPr>
        <w:t>here</w:t>
      </w:r>
      <w:r w:rsidR="00302F8E">
        <w:fldChar w:fldCharType="end"/>
      </w:r>
      <w:r w:rsidR="00302F8E">
        <w:t xml:space="preserve"> or </w:t>
      </w:r>
      <w:hyperlink r:id="rId9" w:history="1">
        <w:r w:rsidR="00302F8E" w:rsidRPr="005479E7">
          <w:rPr>
            <w:rStyle w:val="Hyperlink"/>
          </w:rPr>
          <w:t>here</w:t>
        </w:r>
      </w:hyperlink>
      <w:r>
        <w:t xml:space="preserve"> (including examples of the rhoCentralFoam solver used in the Short Course)</w:t>
      </w:r>
      <w:r w:rsidR="00302F8E">
        <w:t>, to comprehensive training</w:t>
      </w:r>
      <w:r>
        <w:t xml:space="preserve"> offered by companies</w:t>
      </w:r>
      <w:r w:rsidR="00302F8E">
        <w:t>,</w:t>
      </w:r>
      <w:r w:rsidR="00345140">
        <w:t xml:space="preserve"> e.g.</w:t>
      </w:r>
      <w:r w:rsidR="00302F8E">
        <w:t xml:space="preserve"> </w:t>
      </w:r>
      <w:hyperlink r:id="rId10" w:history="1">
        <w:r w:rsidR="00F12587" w:rsidRPr="00F12587">
          <w:rPr>
            <w:rStyle w:val="Hyperlink"/>
          </w:rPr>
          <w:t>here</w:t>
        </w:r>
      </w:hyperlink>
      <w:r w:rsidR="00F12587">
        <w:t xml:space="preserve"> or </w:t>
      </w:r>
      <w:hyperlink r:id="rId11" w:history="1">
        <w:r w:rsidR="00302F8E" w:rsidRPr="00302F8E">
          <w:rPr>
            <w:rStyle w:val="Hyperlink"/>
          </w:rPr>
          <w:t>here</w:t>
        </w:r>
      </w:hyperlink>
      <w:r w:rsidR="00302F8E">
        <w:t xml:space="preserve">. </w:t>
      </w:r>
      <w:r w:rsidR="00345140">
        <w:t>If students are interested in the Finite Volume method used by OpenFOAM (a</w:t>
      </w:r>
      <w:r w:rsidR="003E7345">
        <w:t xml:space="preserve">nd </w:t>
      </w:r>
      <w:r w:rsidR="00345140">
        <w:t>most of commercial software) to solve the equations of motion, a comprehensive resource</w:t>
      </w:r>
      <w:r w:rsidR="00662291">
        <w:t xml:space="preserve">, </w:t>
      </w:r>
      <w:r w:rsidR="003E7345">
        <w:t xml:space="preserve">which can also be used in conjunction with the course notes provided, </w:t>
      </w:r>
      <w:r w:rsidR="00345140">
        <w:t xml:space="preserve">can be found </w:t>
      </w:r>
      <w:hyperlink r:id="rId12" w:history="1">
        <w:r w:rsidR="00345140" w:rsidRPr="00345140">
          <w:rPr>
            <w:rStyle w:val="Hyperlink"/>
          </w:rPr>
          <w:t>here</w:t>
        </w:r>
      </w:hyperlink>
      <w:r w:rsidR="00345140">
        <w:t>.</w:t>
      </w:r>
    </w:p>
    <w:p w14:paraId="38217C4A" w14:textId="68192C4E" w:rsidR="003A53C1" w:rsidRDefault="00302F8E" w:rsidP="000A1D9C">
      <w:r>
        <w:t>As a disclaimer, the lecturers of this Short Course are not related in any way with any of these websites and only provide the links as indication of online resources.</w:t>
      </w:r>
    </w:p>
    <w:sectPr w:rsidR="003A53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43"/>
    <w:rsid w:val="000140A6"/>
    <w:rsid w:val="000A1D9C"/>
    <w:rsid w:val="00302F8E"/>
    <w:rsid w:val="00345140"/>
    <w:rsid w:val="003A53C1"/>
    <w:rsid w:val="003E7345"/>
    <w:rsid w:val="005479E7"/>
    <w:rsid w:val="00662291"/>
    <w:rsid w:val="006866DD"/>
    <w:rsid w:val="00741F43"/>
    <w:rsid w:val="00A1222F"/>
    <w:rsid w:val="00CA6E4F"/>
    <w:rsid w:val="00E046A1"/>
    <w:rsid w:val="00EF718B"/>
    <w:rsid w:val="00F125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6951431"/>
  <w15:chartTrackingRefBased/>
  <w15:docId w15:val="{6DA5EF5C-7A5A-A940-9FAD-4F6BF63E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1F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41F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41F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41F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41F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41F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41F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41F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41F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F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41F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41F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41F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41F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41F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1F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1F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1F43"/>
    <w:rPr>
      <w:rFonts w:eastAsiaTheme="majorEastAsia" w:cstheme="majorBidi"/>
      <w:color w:val="272727" w:themeColor="text1" w:themeTint="D8"/>
    </w:rPr>
  </w:style>
  <w:style w:type="paragraph" w:styleId="Title">
    <w:name w:val="Title"/>
    <w:basedOn w:val="Normal"/>
    <w:next w:val="Normal"/>
    <w:link w:val="TitleChar"/>
    <w:uiPriority w:val="10"/>
    <w:qFormat/>
    <w:rsid w:val="00741F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1F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1F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41F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41F43"/>
    <w:pPr>
      <w:spacing w:before="160"/>
      <w:jc w:val="center"/>
    </w:pPr>
    <w:rPr>
      <w:i/>
      <w:iCs/>
      <w:color w:val="404040" w:themeColor="text1" w:themeTint="BF"/>
    </w:rPr>
  </w:style>
  <w:style w:type="character" w:customStyle="1" w:styleId="QuoteChar">
    <w:name w:val="Quote Char"/>
    <w:basedOn w:val="DefaultParagraphFont"/>
    <w:link w:val="Quote"/>
    <w:uiPriority w:val="29"/>
    <w:rsid w:val="00741F43"/>
    <w:rPr>
      <w:i/>
      <w:iCs/>
      <w:color w:val="404040" w:themeColor="text1" w:themeTint="BF"/>
    </w:rPr>
  </w:style>
  <w:style w:type="paragraph" w:styleId="ListParagraph">
    <w:name w:val="List Paragraph"/>
    <w:basedOn w:val="Normal"/>
    <w:uiPriority w:val="34"/>
    <w:qFormat/>
    <w:rsid w:val="00741F43"/>
    <w:pPr>
      <w:ind w:left="720"/>
      <w:contextualSpacing/>
    </w:pPr>
  </w:style>
  <w:style w:type="character" w:styleId="IntenseEmphasis">
    <w:name w:val="Intense Emphasis"/>
    <w:basedOn w:val="DefaultParagraphFont"/>
    <w:uiPriority w:val="21"/>
    <w:qFormat/>
    <w:rsid w:val="00741F43"/>
    <w:rPr>
      <w:i/>
      <w:iCs/>
      <w:color w:val="0F4761" w:themeColor="accent1" w:themeShade="BF"/>
    </w:rPr>
  </w:style>
  <w:style w:type="paragraph" w:styleId="IntenseQuote">
    <w:name w:val="Intense Quote"/>
    <w:basedOn w:val="Normal"/>
    <w:next w:val="Normal"/>
    <w:link w:val="IntenseQuoteChar"/>
    <w:uiPriority w:val="30"/>
    <w:qFormat/>
    <w:rsid w:val="00741F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41F43"/>
    <w:rPr>
      <w:i/>
      <w:iCs/>
      <w:color w:val="0F4761" w:themeColor="accent1" w:themeShade="BF"/>
    </w:rPr>
  </w:style>
  <w:style w:type="character" w:styleId="IntenseReference">
    <w:name w:val="Intense Reference"/>
    <w:basedOn w:val="DefaultParagraphFont"/>
    <w:uiPriority w:val="32"/>
    <w:qFormat/>
    <w:rsid w:val="00741F43"/>
    <w:rPr>
      <w:b/>
      <w:bCs/>
      <w:smallCaps/>
      <w:color w:val="0F4761" w:themeColor="accent1" w:themeShade="BF"/>
      <w:spacing w:val="5"/>
    </w:rPr>
  </w:style>
  <w:style w:type="character" w:styleId="Hyperlink">
    <w:name w:val="Hyperlink"/>
    <w:basedOn w:val="DefaultParagraphFont"/>
    <w:uiPriority w:val="99"/>
    <w:unhideWhenUsed/>
    <w:rsid w:val="00741F43"/>
    <w:rPr>
      <w:color w:val="467886" w:themeColor="hyperlink"/>
      <w:u w:val="single"/>
    </w:rPr>
  </w:style>
  <w:style w:type="character" w:styleId="UnresolvedMention">
    <w:name w:val="Unresolved Mention"/>
    <w:basedOn w:val="DefaultParagraphFont"/>
    <w:uiPriority w:val="99"/>
    <w:semiHidden/>
    <w:unhideWhenUsed/>
    <w:rsid w:val="00741F43"/>
    <w:rPr>
      <w:color w:val="605E5C"/>
      <w:shd w:val="clear" w:color="auto" w:fill="E1DFDD"/>
    </w:rPr>
  </w:style>
  <w:style w:type="character" w:styleId="FollowedHyperlink">
    <w:name w:val="FollowedHyperlink"/>
    <w:basedOn w:val="DefaultParagraphFont"/>
    <w:uiPriority w:val="99"/>
    <w:semiHidden/>
    <w:unhideWhenUsed/>
    <w:rsid w:val="000A1D9C"/>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ke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uecfd.github.io/Core/" TargetMode="External"/><Relationship Id="rId12" Type="http://schemas.openxmlformats.org/officeDocument/2006/relationships/hyperlink" Target="http://www.wolfdynamics.com/wiki/fvm_crash_intro.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aview.org/" TargetMode="External"/><Relationship Id="rId11" Type="http://schemas.openxmlformats.org/officeDocument/2006/relationships/hyperlink" Target="https://www.youtube.com/playlist?list=PLoI86R1JVvv8JHTymlAmDChejiwm846Wl" TargetMode="External"/><Relationship Id="rId5" Type="http://schemas.openxmlformats.org/officeDocument/2006/relationships/hyperlink" Target="https://openfoam.org/" TargetMode="External"/><Relationship Id="rId10" Type="http://schemas.openxmlformats.org/officeDocument/2006/relationships/hyperlink" Target="https://figshare.com/articles/media/OpenFOAM_Introductory_Training/16783657" TargetMode="External"/><Relationship Id="rId4" Type="http://schemas.openxmlformats.org/officeDocument/2006/relationships/hyperlink" Target="https://gmsh.info/" TargetMode="External"/><Relationship Id="rId9" Type="http://schemas.openxmlformats.org/officeDocument/2006/relationships/hyperlink" Target="https://www.cfd.at/sites/default/files/tutorialsV4/OFTutorialSeri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Theofilis, Vassilios</dc:creator>
  <cp:keywords/>
  <dc:description/>
  <cp:lastModifiedBy>Theofilis, Vassilios</cp:lastModifiedBy>
  <cp:revision>6</cp:revision>
  <dcterms:created xsi:type="dcterms:W3CDTF">2024-05-25T13:02:00Z</dcterms:created>
  <dcterms:modified xsi:type="dcterms:W3CDTF">2024-05-25T13:07:00Z</dcterms:modified>
</cp:coreProperties>
</file>